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80" w:rsidRPr="004A6BDA" w:rsidRDefault="00F56980" w:rsidP="009143B4">
      <w:pPr>
        <w:jc w:val="center"/>
        <w:rPr>
          <w:rFonts w:ascii="Times New Roman" w:hAnsi="Times New Roman" w:cs="Times New Roman"/>
          <w:b/>
          <w:bCs/>
          <w:sz w:val="24"/>
          <w:szCs w:val="24"/>
          <w:lang w:val="uk-UA"/>
        </w:rPr>
      </w:pPr>
      <w:r w:rsidRPr="004A6BDA">
        <w:rPr>
          <w:rFonts w:ascii="Times New Roman" w:hAnsi="Times New Roman" w:cs="Times New Roman"/>
          <w:b/>
          <w:bCs/>
          <w:sz w:val="24"/>
          <w:szCs w:val="24"/>
          <w:lang w:val="uk-UA"/>
        </w:rPr>
        <w:t xml:space="preserve">Проведення </w:t>
      </w:r>
      <w:r w:rsidR="00766BF7" w:rsidRPr="004A6BDA">
        <w:rPr>
          <w:rFonts w:ascii="Times New Roman" w:hAnsi="Times New Roman" w:cs="Times New Roman"/>
          <w:b/>
          <w:bCs/>
          <w:sz w:val="24"/>
          <w:szCs w:val="24"/>
          <w:lang w:val="uk-UA"/>
        </w:rPr>
        <w:t>переговорної процедури</w:t>
      </w:r>
      <w:r w:rsidR="000E5666" w:rsidRPr="004A6BDA">
        <w:rPr>
          <w:rFonts w:ascii="Times New Roman" w:hAnsi="Times New Roman" w:cs="Times New Roman"/>
          <w:b/>
          <w:bCs/>
          <w:sz w:val="24"/>
          <w:szCs w:val="24"/>
          <w:lang w:val="uk-UA"/>
        </w:rPr>
        <w:t xml:space="preserve"> (скороченої)</w:t>
      </w:r>
    </w:p>
    <w:p w:rsidR="005E06D7" w:rsidRPr="004A6BDA" w:rsidRDefault="00AC2A30" w:rsidP="009143B4">
      <w:pPr>
        <w:pStyle w:val="1"/>
        <w:shd w:val="clear" w:color="auto" w:fill="FFFFFF"/>
        <w:spacing w:before="0" w:after="120"/>
        <w:jc w:val="both"/>
        <w:textAlignment w:val="baseline"/>
        <w:rPr>
          <w:rFonts w:ascii="Times New Roman" w:eastAsia="Times New Roman" w:hAnsi="Times New Roman" w:cs="Times New Roman"/>
          <w:color w:val="333333"/>
          <w:kern w:val="36"/>
          <w:sz w:val="24"/>
          <w:szCs w:val="24"/>
          <w:lang w:eastAsia="ru-RU"/>
        </w:rPr>
      </w:pPr>
      <w:r w:rsidRPr="004A6BDA">
        <w:rPr>
          <w:rFonts w:ascii="Times New Roman" w:hAnsi="Times New Roman" w:cs="Times New Roman"/>
          <w:color w:val="auto"/>
          <w:sz w:val="24"/>
          <w:szCs w:val="24"/>
          <w:lang w:val="uk-UA"/>
        </w:rPr>
        <w:t>Переговорна процедура</w:t>
      </w:r>
      <w:r w:rsidR="005E06D7" w:rsidRPr="004A6BDA">
        <w:rPr>
          <w:rFonts w:ascii="Times New Roman" w:hAnsi="Times New Roman" w:cs="Times New Roman"/>
          <w:bCs w:val="0"/>
          <w:color w:val="auto"/>
          <w:sz w:val="24"/>
          <w:szCs w:val="24"/>
          <w:lang w:val="uk-UA"/>
        </w:rPr>
        <w:t xml:space="preserve"> (скорочена) </w:t>
      </w:r>
      <w:r w:rsidR="00766BF7" w:rsidRPr="004A6BDA">
        <w:rPr>
          <w:rFonts w:ascii="Times New Roman" w:hAnsi="Times New Roman" w:cs="Times New Roman"/>
          <w:color w:val="auto"/>
          <w:sz w:val="24"/>
          <w:szCs w:val="24"/>
          <w:lang w:val="uk-UA"/>
        </w:rPr>
        <w:t>за предметом закупівлі:</w:t>
      </w:r>
      <w:r w:rsidR="00766BF7" w:rsidRPr="004A6BDA">
        <w:rPr>
          <w:rFonts w:ascii="Times New Roman" w:hAnsi="Times New Roman" w:cs="Times New Roman"/>
          <w:sz w:val="24"/>
          <w:szCs w:val="24"/>
          <w:lang w:val="uk-UA"/>
        </w:rPr>
        <w:t xml:space="preserve"> </w:t>
      </w:r>
      <w:proofErr w:type="spellStart"/>
      <w:r w:rsidR="005E06D7" w:rsidRPr="004A6BDA">
        <w:rPr>
          <w:rFonts w:ascii="Times New Roman" w:eastAsia="Times New Roman" w:hAnsi="Times New Roman" w:cs="Times New Roman"/>
          <w:color w:val="333333"/>
          <w:kern w:val="36"/>
          <w:sz w:val="24"/>
          <w:szCs w:val="24"/>
          <w:lang w:eastAsia="ru-RU"/>
        </w:rPr>
        <w:t>Постачання</w:t>
      </w:r>
      <w:proofErr w:type="spellEnd"/>
      <w:r w:rsidR="005E06D7" w:rsidRPr="004A6BDA">
        <w:rPr>
          <w:rFonts w:ascii="Times New Roman" w:eastAsia="Times New Roman" w:hAnsi="Times New Roman" w:cs="Times New Roman"/>
          <w:color w:val="333333"/>
          <w:kern w:val="36"/>
          <w:sz w:val="24"/>
          <w:szCs w:val="24"/>
          <w:lang w:eastAsia="ru-RU"/>
        </w:rPr>
        <w:t xml:space="preserve"> </w:t>
      </w:r>
      <w:proofErr w:type="spellStart"/>
      <w:r w:rsidR="005E06D7" w:rsidRPr="004A6BDA">
        <w:rPr>
          <w:rFonts w:ascii="Times New Roman" w:eastAsia="Times New Roman" w:hAnsi="Times New Roman" w:cs="Times New Roman"/>
          <w:color w:val="333333"/>
          <w:kern w:val="36"/>
          <w:sz w:val="24"/>
          <w:szCs w:val="24"/>
          <w:lang w:eastAsia="ru-RU"/>
        </w:rPr>
        <w:t>електричної</w:t>
      </w:r>
      <w:proofErr w:type="spellEnd"/>
      <w:r w:rsidR="005E06D7" w:rsidRPr="004A6BDA">
        <w:rPr>
          <w:rFonts w:ascii="Times New Roman" w:eastAsia="Times New Roman" w:hAnsi="Times New Roman" w:cs="Times New Roman"/>
          <w:color w:val="333333"/>
          <w:kern w:val="36"/>
          <w:sz w:val="24"/>
          <w:szCs w:val="24"/>
          <w:lang w:eastAsia="ru-RU"/>
        </w:rPr>
        <w:t xml:space="preserve"> </w:t>
      </w:r>
      <w:proofErr w:type="spellStart"/>
      <w:r w:rsidR="005E06D7" w:rsidRPr="004A6BDA">
        <w:rPr>
          <w:rFonts w:ascii="Times New Roman" w:eastAsia="Times New Roman" w:hAnsi="Times New Roman" w:cs="Times New Roman"/>
          <w:color w:val="333333"/>
          <w:kern w:val="36"/>
          <w:sz w:val="24"/>
          <w:szCs w:val="24"/>
          <w:lang w:eastAsia="ru-RU"/>
        </w:rPr>
        <w:t>енергії</w:t>
      </w:r>
      <w:proofErr w:type="spellEnd"/>
      <w:r w:rsidR="005E06D7" w:rsidRPr="004A6BDA">
        <w:rPr>
          <w:rFonts w:ascii="Times New Roman" w:eastAsia="Times New Roman" w:hAnsi="Times New Roman" w:cs="Times New Roman"/>
          <w:color w:val="333333"/>
          <w:kern w:val="36"/>
          <w:sz w:val="24"/>
          <w:szCs w:val="24"/>
          <w:lang w:eastAsia="ru-RU"/>
        </w:rPr>
        <w:t xml:space="preserve"> </w:t>
      </w:r>
      <w:proofErr w:type="spellStart"/>
      <w:r w:rsidR="005E06D7" w:rsidRPr="004A6BDA">
        <w:rPr>
          <w:rFonts w:ascii="Times New Roman" w:eastAsia="Times New Roman" w:hAnsi="Times New Roman" w:cs="Times New Roman"/>
          <w:color w:val="333333"/>
          <w:kern w:val="36"/>
          <w:sz w:val="24"/>
          <w:szCs w:val="24"/>
          <w:lang w:eastAsia="ru-RU"/>
        </w:rPr>
        <w:t>постачальником</w:t>
      </w:r>
      <w:proofErr w:type="spellEnd"/>
      <w:r w:rsidR="005E06D7" w:rsidRPr="004A6BDA">
        <w:rPr>
          <w:rFonts w:ascii="Times New Roman" w:eastAsia="Times New Roman" w:hAnsi="Times New Roman" w:cs="Times New Roman"/>
          <w:color w:val="333333"/>
          <w:kern w:val="36"/>
          <w:sz w:val="24"/>
          <w:szCs w:val="24"/>
          <w:lang w:eastAsia="ru-RU"/>
        </w:rPr>
        <w:t xml:space="preserve"> "</w:t>
      </w:r>
      <w:proofErr w:type="spellStart"/>
      <w:r w:rsidR="005E06D7" w:rsidRPr="004A6BDA">
        <w:rPr>
          <w:rFonts w:ascii="Times New Roman" w:eastAsia="Times New Roman" w:hAnsi="Times New Roman" w:cs="Times New Roman"/>
          <w:color w:val="333333"/>
          <w:kern w:val="36"/>
          <w:sz w:val="24"/>
          <w:szCs w:val="24"/>
          <w:lang w:eastAsia="ru-RU"/>
        </w:rPr>
        <w:t>останньої</w:t>
      </w:r>
      <w:proofErr w:type="spellEnd"/>
      <w:r w:rsidR="005E06D7" w:rsidRPr="004A6BDA">
        <w:rPr>
          <w:rFonts w:ascii="Times New Roman" w:eastAsia="Times New Roman" w:hAnsi="Times New Roman" w:cs="Times New Roman"/>
          <w:color w:val="333333"/>
          <w:kern w:val="36"/>
          <w:sz w:val="24"/>
          <w:szCs w:val="24"/>
          <w:lang w:eastAsia="ru-RU"/>
        </w:rPr>
        <w:t xml:space="preserve"> </w:t>
      </w:r>
      <w:proofErr w:type="spellStart"/>
      <w:r w:rsidR="005E06D7" w:rsidRPr="004A6BDA">
        <w:rPr>
          <w:rFonts w:ascii="Times New Roman" w:eastAsia="Times New Roman" w:hAnsi="Times New Roman" w:cs="Times New Roman"/>
          <w:color w:val="333333"/>
          <w:kern w:val="36"/>
          <w:sz w:val="24"/>
          <w:szCs w:val="24"/>
          <w:lang w:eastAsia="ru-RU"/>
        </w:rPr>
        <w:t>надії</w:t>
      </w:r>
      <w:proofErr w:type="spellEnd"/>
      <w:r w:rsidR="005E06D7" w:rsidRPr="004A6BDA">
        <w:rPr>
          <w:rFonts w:ascii="Times New Roman" w:eastAsia="Times New Roman" w:hAnsi="Times New Roman" w:cs="Times New Roman"/>
          <w:color w:val="333333"/>
          <w:kern w:val="36"/>
          <w:sz w:val="24"/>
          <w:szCs w:val="24"/>
          <w:lang w:eastAsia="ru-RU"/>
        </w:rPr>
        <w:t xml:space="preserve">" (Код ДК 021:2015 09310000-5 — </w:t>
      </w:r>
      <w:proofErr w:type="spellStart"/>
      <w:r w:rsidR="005E06D7" w:rsidRPr="004A6BDA">
        <w:rPr>
          <w:rFonts w:ascii="Times New Roman" w:eastAsia="Times New Roman" w:hAnsi="Times New Roman" w:cs="Times New Roman"/>
          <w:color w:val="333333"/>
          <w:kern w:val="36"/>
          <w:sz w:val="24"/>
          <w:szCs w:val="24"/>
          <w:lang w:eastAsia="ru-RU"/>
        </w:rPr>
        <w:t>Електрична</w:t>
      </w:r>
      <w:proofErr w:type="spellEnd"/>
      <w:r w:rsidR="005E06D7" w:rsidRPr="004A6BDA">
        <w:rPr>
          <w:rFonts w:ascii="Times New Roman" w:eastAsia="Times New Roman" w:hAnsi="Times New Roman" w:cs="Times New Roman"/>
          <w:color w:val="333333"/>
          <w:kern w:val="36"/>
          <w:sz w:val="24"/>
          <w:szCs w:val="24"/>
          <w:lang w:eastAsia="ru-RU"/>
        </w:rPr>
        <w:t xml:space="preserve"> </w:t>
      </w:r>
      <w:proofErr w:type="spellStart"/>
      <w:r w:rsidR="005E06D7" w:rsidRPr="004A6BDA">
        <w:rPr>
          <w:rFonts w:ascii="Times New Roman" w:eastAsia="Times New Roman" w:hAnsi="Times New Roman" w:cs="Times New Roman"/>
          <w:color w:val="333333"/>
          <w:kern w:val="36"/>
          <w:sz w:val="24"/>
          <w:szCs w:val="24"/>
          <w:lang w:eastAsia="ru-RU"/>
        </w:rPr>
        <w:t>енергія</w:t>
      </w:r>
      <w:proofErr w:type="spellEnd"/>
      <w:r w:rsidR="005E06D7" w:rsidRPr="004A6BDA">
        <w:rPr>
          <w:rFonts w:ascii="Times New Roman" w:eastAsia="Times New Roman" w:hAnsi="Times New Roman" w:cs="Times New Roman"/>
          <w:color w:val="333333"/>
          <w:kern w:val="36"/>
          <w:sz w:val="24"/>
          <w:szCs w:val="24"/>
          <w:lang w:eastAsia="ru-RU"/>
        </w:rPr>
        <w:t>)</w:t>
      </w:r>
    </w:p>
    <w:tbl>
      <w:tblPr>
        <w:tblStyle w:val="a3"/>
        <w:tblW w:w="10030" w:type="dxa"/>
        <w:tblInd w:w="-459" w:type="dxa"/>
        <w:tblLayout w:type="fixed"/>
        <w:tblLook w:val="04A0"/>
      </w:tblPr>
      <w:tblGrid>
        <w:gridCol w:w="521"/>
        <w:gridCol w:w="2201"/>
        <w:gridCol w:w="7308"/>
      </w:tblGrid>
      <w:tr w:rsidR="00591059" w:rsidRPr="009143B4" w:rsidTr="00E42D47">
        <w:tc>
          <w:tcPr>
            <w:tcW w:w="521" w:type="dxa"/>
            <w:vAlign w:val="center"/>
          </w:tcPr>
          <w:p w:rsidR="00591059" w:rsidRPr="009143B4" w:rsidRDefault="00591059" w:rsidP="00591059">
            <w:pPr>
              <w:jc w:val="center"/>
              <w:rPr>
                <w:rFonts w:ascii="Times New Roman" w:hAnsi="Times New Roman" w:cs="Times New Roman"/>
                <w:sz w:val="24"/>
                <w:szCs w:val="24"/>
                <w:lang w:val="uk-UA"/>
              </w:rPr>
            </w:pPr>
            <w:r w:rsidRPr="009143B4">
              <w:rPr>
                <w:rFonts w:ascii="Times New Roman" w:hAnsi="Times New Roman" w:cs="Times New Roman"/>
                <w:sz w:val="24"/>
                <w:szCs w:val="24"/>
                <w:lang w:val="uk-UA"/>
              </w:rPr>
              <w:t>№ п/п</w:t>
            </w:r>
          </w:p>
        </w:tc>
        <w:tc>
          <w:tcPr>
            <w:tcW w:w="2201" w:type="dxa"/>
            <w:vAlign w:val="center"/>
          </w:tcPr>
          <w:p w:rsidR="00591059" w:rsidRPr="009143B4" w:rsidRDefault="00591059" w:rsidP="00591059">
            <w:pPr>
              <w:jc w:val="center"/>
              <w:rPr>
                <w:rFonts w:ascii="Times New Roman" w:hAnsi="Times New Roman" w:cs="Times New Roman"/>
                <w:sz w:val="24"/>
                <w:szCs w:val="24"/>
                <w:lang w:val="uk-UA"/>
              </w:rPr>
            </w:pPr>
            <w:r w:rsidRPr="009143B4">
              <w:rPr>
                <w:rFonts w:ascii="Times New Roman" w:hAnsi="Times New Roman" w:cs="Times New Roman"/>
                <w:sz w:val="24"/>
                <w:szCs w:val="24"/>
                <w:lang w:val="uk-UA"/>
              </w:rPr>
              <w:t xml:space="preserve">Предмет </w:t>
            </w:r>
            <w:proofErr w:type="spellStart"/>
            <w:r w:rsidRPr="009143B4">
              <w:rPr>
                <w:rFonts w:ascii="Times New Roman" w:hAnsi="Times New Roman" w:cs="Times New Roman"/>
                <w:sz w:val="24"/>
                <w:szCs w:val="24"/>
                <w:lang w:val="uk-UA"/>
              </w:rPr>
              <w:t>обгрунтування</w:t>
            </w:r>
            <w:proofErr w:type="spellEnd"/>
          </w:p>
        </w:tc>
        <w:tc>
          <w:tcPr>
            <w:tcW w:w="7308" w:type="dxa"/>
            <w:vAlign w:val="center"/>
          </w:tcPr>
          <w:p w:rsidR="00591059" w:rsidRPr="009143B4" w:rsidRDefault="00591059" w:rsidP="00591059">
            <w:pPr>
              <w:jc w:val="center"/>
              <w:rPr>
                <w:rFonts w:ascii="Times New Roman" w:hAnsi="Times New Roman" w:cs="Times New Roman"/>
                <w:sz w:val="24"/>
                <w:szCs w:val="24"/>
                <w:lang w:val="uk-UA"/>
              </w:rPr>
            </w:pPr>
            <w:r w:rsidRPr="009143B4">
              <w:rPr>
                <w:rFonts w:ascii="Times New Roman" w:hAnsi="Times New Roman" w:cs="Times New Roman"/>
                <w:sz w:val="24"/>
                <w:szCs w:val="24"/>
                <w:lang w:val="uk-UA"/>
              </w:rPr>
              <w:t xml:space="preserve">Зміст </w:t>
            </w:r>
            <w:proofErr w:type="spellStart"/>
            <w:r w:rsidRPr="009143B4">
              <w:rPr>
                <w:rFonts w:ascii="Times New Roman" w:hAnsi="Times New Roman" w:cs="Times New Roman"/>
                <w:sz w:val="24"/>
                <w:szCs w:val="24"/>
                <w:lang w:val="uk-UA"/>
              </w:rPr>
              <w:t>обгрунтування</w:t>
            </w:r>
            <w:proofErr w:type="spellEnd"/>
          </w:p>
        </w:tc>
      </w:tr>
      <w:tr w:rsidR="00591059" w:rsidRPr="000E5666" w:rsidTr="00E42D47">
        <w:tc>
          <w:tcPr>
            <w:tcW w:w="521" w:type="dxa"/>
          </w:tcPr>
          <w:p w:rsidR="00591059" w:rsidRPr="000E5666" w:rsidRDefault="00591059">
            <w:pPr>
              <w:rPr>
                <w:rFonts w:ascii="Times New Roman" w:hAnsi="Times New Roman" w:cs="Times New Roman"/>
                <w:sz w:val="24"/>
                <w:szCs w:val="24"/>
                <w:lang w:val="uk-UA"/>
              </w:rPr>
            </w:pPr>
            <w:r w:rsidRPr="000E5666">
              <w:rPr>
                <w:rFonts w:ascii="Times New Roman" w:hAnsi="Times New Roman" w:cs="Times New Roman"/>
                <w:sz w:val="24"/>
                <w:szCs w:val="24"/>
                <w:lang w:val="uk-UA"/>
              </w:rPr>
              <w:t>1.</w:t>
            </w:r>
          </w:p>
        </w:tc>
        <w:tc>
          <w:tcPr>
            <w:tcW w:w="2201" w:type="dxa"/>
          </w:tcPr>
          <w:p w:rsidR="00591059" w:rsidRPr="000E5666" w:rsidRDefault="00591059" w:rsidP="00591059">
            <w:pPr>
              <w:rPr>
                <w:rFonts w:ascii="Times New Roman" w:hAnsi="Times New Roman" w:cs="Times New Roman"/>
                <w:sz w:val="24"/>
                <w:szCs w:val="24"/>
              </w:rPr>
            </w:pPr>
            <w:proofErr w:type="spellStart"/>
            <w:r w:rsidRPr="000E5666">
              <w:rPr>
                <w:rFonts w:ascii="Times New Roman" w:hAnsi="Times New Roman" w:cs="Times New Roman"/>
                <w:sz w:val="24"/>
                <w:szCs w:val="24"/>
              </w:rPr>
              <w:t>Технічні</w:t>
            </w:r>
            <w:proofErr w:type="spellEnd"/>
            <w:r w:rsidRPr="000E5666">
              <w:rPr>
                <w:rFonts w:ascii="Times New Roman" w:hAnsi="Times New Roman" w:cs="Times New Roman"/>
                <w:sz w:val="24"/>
                <w:szCs w:val="24"/>
              </w:rPr>
              <w:t xml:space="preserve"> </w:t>
            </w:r>
            <w:proofErr w:type="spellStart"/>
            <w:r w:rsidRPr="000E5666">
              <w:rPr>
                <w:rFonts w:ascii="Times New Roman" w:hAnsi="Times New Roman" w:cs="Times New Roman"/>
                <w:sz w:val="24"/>
                <w:szCs w:val="24"/>
              </w:rPr>
              <w:t>і</w:t>
            </w:r>
            <w:proofErr w:type="spellEnd"/>
            <w:r w:rsidRPr="000E5666">
              <w:rPr>
                <w:rFonts w:ascii="Times New Roman" w:hAnsi="Times New Roman" w:cs="Times New Roman"/>
                <w:sz w:val="24"/>
                <w:szCs w:val="24"/>
                <w:lang w:val="uk-UA"/>
              </w:rPr>
              <w:t xml:space="preserve"> </w:t>
            </w:r>
            <w:proofErr w:type="spellStart"/>
            <w:r w:rsidRPr="000E5666">
              <w:rPr>
                <w:rFonts w:ascii="Times New Roman" w:hAnsi="Times New Roman" w:cs="Times New Roman"/>
                <w:sz w:val="24"/>
                <w:szCs w:val="24"/>
              </w:rPr>
              <w:t>якісні</w:t>
            </w:r>
            <w:proofErr w:type="spellEnd"/>
          </w:p>
          <w:p w:rsidR="00591059" w:rsidRPr="000E5666" w:rsidRDefault="00591059" w:rsidP="00591059">
            <w:pPr>
              <w:rPr>
                <w:rFonts w:ascii="Times New Roman" w:hAnsi="Times New Roman" w:cs="Times New Roman"/>
                <w:sz w:val="24"/>
                <w:szCs w:val="24"/>
              </w:rPr>
            </w:pPr>
            <w:r w:rsidRPr="000E5666">
              <w:rPr>
                <w:rFonts w:ascii="Times New Roman" w:hAnsi="Times New Roman" w:cs="Times New Roman"/>
                <w:sz w:val="24"/>
                <w:szCs w:val="24"/>
              </w:rPr>
              <w:t>Характеристики</w:t>
            </w:r>
            <w:r w:rsidRPr="000E5666">
              <w:rPr>
                <w:rFonts w:ascii="Times New Roman" w:hAnsi="Times New Roman" w:cs="Times New Roman"/>
                <w:sz w:val="24"/>
                <w:szCs w:val="24"/>
                <w:lang w:val="uk-UA"/>
              </w:rPr>
              <w:t xml:space="preserve"> </w:t>
            </w:r>
            <w:r w:rsidRPr="000E5666">
              <w:rPr>
                <w:rFonts w:ascii="Times New Roman" w:hAnsi="Times New Roman" w:cs="Times New Roman"/>
                <w:sz w:val="24"/>
                <w:szCs w:val="24"/>
              </w:rPr>
              <w:t>предмета</w:t>
            </w:r>
            <w:r w:rsidRPr="000E5666">
              <w:rPr>
                <w:rFonts w:ascii="Times New Roman" w:hAnsi="Times New Roman" w:cs="Times New Roman"/>
                <w:sz w:val="24"/>
                <w:szCs w:val="24"/>
                <w:lang w:val="uk-UA"/>
              </w:rPr>
              <w:t xml:space="preserve"> </w:t>
            </w:r>
            <w:proofErr w:type="spellStart"/>
            <w:r w:rsidRPr="000E5666">
              <w:rPr>
                <w:rFonts w:ascii="Times New Roman" w:hAnsi="Times New Roman" w:cs="Times New Roman"/>
                <w:sz w:val="24"/>
                <w:szCs w:val="24"/>
              </w:rPr>
              <w:t>закупі</w:t>
            </w:r>
            <w:proofErr w:type="gramStart"/>
            <w:r w:rsidRPr="000E5666">
              <w:rPr>
                <w:rFonts w:ascii="Times New Roman" w:hAnsi="Times New Roman" w:cs="Times New Roman"/>
                <w:sz w:val="24"/>
                <w:szCs w:val="24"/>
              </w:rPr>
              <w:t>вл</w:t>
            </w:r>
            <w:proofErr w:type="gramEnd"/>
            <w:r w:rsidRPr="000E5666">
              <w:rPr>
                <w:rFonts w:ascii="Times New Roman" w:hAnsi="Times New Roman" w:cs="Times New Roman"/>
                <w:sz w:val="24"/>
                <w:szCs w:val="24"/>
              </w:rPr>
              <w:t>і</w:t>
            </w:r>
            <w:proofErr w:type="spellEnd"/>
          </w:p>
        </w:tc>
        <w:tc>
          <w:tcPr>
            <w:tcW w:w="7308" w:type="dxa"/>
          </w:tcPr>
          <w:p w:rsidR="00260B28" w:rsidRPr="000E5666" w:rsidRDefault="00F56980" w:rsidP="00B919BE">
            <w:pPr>
              <w:pStyle w:val="1"/>
              <w:shd w:val="clear" w:color="auto" w:fill="FFFFFF"/>
              <w:spacing w:before="0" w:after="120"/>
              <w:jc w:val="both"/>
              <w:textAlignment w:val="baseline"/>
              <w:rPr>
                <w:rFonts w:ascii="Times New Roman" w:hAnsi="Times New Roman" w:cs="Times New Roman"/>
                <w:b w:val="0"/>
                <w:color w:val="auto"/>
                <w:sz w:val="24"/>
                <w:szCs w:val="24"/>
                <w:lang w:val="uk-UA"/>
              </w:rPr>
            </w:pPr>
            <w:r w:rsidRPr="000E5666">
              <w:rPr>
                <w:rFonts w:ascii="Times New Roman" w:hAnsi="Times New Roman" w:cs="Times New Roman"/>
                <w:b w:val="0"/>
                <w:color w:val="auto"/>
                <w:sz w:val="24"/>
                <w:szCs w:val="24"/>
                <w:lang w:val="uk-UA"/>
              </w:rPr>
              <w:t>На сьогоднішній день існує необхідність здійснення закупівлі</w:t>
            </w:r>
            <w:r w:rsidR="000E5666" w:rsidRPr="000E5666">
              <w:rPr>
                <w:rFonts w:ascii="Times New Roman" w:hAnsi="Times New Roman" w:cs="Times New Roman"/>
                <w:b w:val="0"/>
                <w:color w:val="auto"/>
                <w:sz w:val="24"/>
                <w:szCs w:val="24"/>
                <w:lang w:val="uk-UA"/>
              </w:rPr>
              <w:t xml:space="preserve"> </w:t>
            </w:r>
            <w:proofErr w:type="spellStart"/>
            <w:r w:rsidR="000E5666" w:rsidRPr="000E5666">
              <w:rPr>
                <w:rFonts w:ascii="Times New Roman" w:hAnsi="Times New Roman" w:cs="Times New Roman"/>
                <w:b w:val="0"/>
                <w:color w:val="auto"/>
                <w:sz w:val="24"/>
                <w:szCs w:val="24"/>
              </w:rPr>
              <w:t>Постачання</w:t>
            </w:r>
            <w:proofErr w:type="spellEnd"/>
            <w:r w:rsidR="000E5666" w:rsidRPr="000E5666">
              <w:rPr>
                <w:rFonts w:ascii="Times New Roman" w:hAnsi="Times New Roman" w:cs="Times New Roman"/>
                <w:b w:val="0"/>
                <w:color w:val="auto"/>
                <w:sz w:val="24"/>
                <w:szCs w:val="24"/>
              </w:rPr>
              <w:t xml:space="preserve"> </w:t>
            </w:r>
            <w:proofErr w:type="spellStart"/>
            <w:r w:rsidR="000E5666" w:rsidRPr="000E5666">
              <w:rPr>
                <w:rFonts w:ascii="Times New Roman" w:hAnsi="Times New Roman" w:cs="Times New Roman"/>
                <w:b w:val="0"/>
                <w:color w:val="auto"/>
                <w:sz w:val="24"/>
                <w:szCs w:val="24"/>
              </w:rPr>
              <w:t>електричної</w:t>
            </w:r>
            <w:proofErr w:type="spellEnd"/>
            <w:r w:rsidR="000E5666" w:rsidRPr="000E5666">
              <w:rPr>
                <w:rFonts w:ascii="Times New Roman" w:hAnsi="Times New Roman" w:cs="Times New Roman"/>
                <w:b w:val="0"/>
                <w:color w:val="auto"/>
                <w:sz w:val="24"/>
                <w:szCs w:val="24"/>
              </w:rPr>
              <w:t xml:space="preserve"> </w:t>
            </w:r>
            <w:proofErr w:type="spellStart"/>
            <w:r w:rsidR="000E5666" w:rsidRPr="000E5666">
              <w:rPr>
                <w:rFonts w:ascii="Times New Roman" w:hAnsi="Times New Roman" w:cs="Times New Roman"/>
                <w:b w:val="0"/>
                <w:color w:val="auto"/>
                <w:sz w:val="24"/>
                <w:szCs w:val="24"/>
              </w:rPr>
              <w:t>енергії</w:t>
            </w:r>
            <w:proofErr w:type="spellEnd"/>
            <w:r w:rsidR="000E5666" w:rsidRPr="000E5666">
              <w:rPr>
                <w:rFonts w:ascii="Times New Roman" w:hAnsi="Times New Roman" w:cs="Times New Roman"/>
                <w:b w:val="0"/>
                <w:color w:val="auto"/>
                <w:sz w:val="24"/>
                <w:szCs w:val="24"/>
              </w:rPr>
              <w:t xml:space="preserve"> </w:t>
            </w:r>
            <w:proofErr w:type="spellStart"/>
            <w:r w:rsidR="000E5666" w:rsidRPr="000E5666">
              <w:rPr>
                <w:rFonts w:ascii="Times New Roman" w:hAnsi="Times New Roman" w:cs="Times New Roman"/>
                <w:b w:val="0"/>
                <w:color w:val="auto"/>
                <w:sz w:val="24"/>
                <w:szCs w:val="24"/>
              </w:rPr>
              <w:t>постачальником</w:t>
            </w:r>
            <w:proofErr w:type="spellEnd"/>
            <w:r w:rsidR="000E5666" w:rsidRPr="000E5666">
              <w:rPr>
                <w:rFonts w:ascii="Times New Roman" w:hAnsi="Times New Roman" w:cs="Times New Roman"/>
                <w:b w:val="0"/>
                <w:color w:val="auto"/>
                <w:sz w:val="24"/>
                <w:szCs w:val="24"/>
              </w:rPr>
              <w:t xml:space="preserve"> "</w:t>
            </w:r>
            <w:proofErr w:type="spellStart"/>
            <w:r w:rsidR="000E5666" w:rsidRPr="000E5666">
              <w:rPr>
                <w:rFonts w:ascii="Times New Roman" w:hAnsi="Times New Roman" w:cs="Times New Roman"/>
                <w:b w:val="0"/>
                <w:color w:val="auto"/>
                <w:sz w:val="24"/>
                <w:szCs w:val="24"/>
              </w:rPr>
              <w:t>останньої</w:t>
            </w:r>
            <w:proofErr w:type="spellEnd"/>
            <w:r w:rsidR="000E5666" w:rsidRPr="000E5666">
              <w:rPr>
                <w:rFonts w:ascii="Times New Roman" w:hAnsi="Times New Roman" w:cs="Times New Roman"/>
                <w:b w:val="0"/>
                <w:color w:val="auto"/>
                <w:sz w:val="24"/>
                <w:szCs w:val="24"/>
              </w:rPr>
              <w:t xml:space="preserve"> </w:t>
            </w:r>
            <w:proofErr w:type="spellStart"/>
            <w:r w:rsidR="000E5666" w:rsidRPr="000E5666">
              <w:rPr>
                <w:rFonts w:ascii="Times New Roman" w:hAnsi="Times New Roman" w:cs="Times New Roman"/>
                <w:b w:val="0"/>
                <w:color w:val="auto"/>
                <w:sz w:val="24"/>
                <w:szCs w:val="24"/>
              </w:rPr>
              <w:t>надії</w:t>
            </w:r>
            <w:proofErr w:type="spellEnd"/>
            <w:r w:rsidR="000E5666" w:rsidRPr="000E5666">
              <w:rPr>
                <w:rFonts w:ascii="Times New Roman" w:hAnsi="Times New Roman" w:cs="Times New Roman"/>
                <w:b w:val="0"/>
                <w:color w:val="auto"/>
                <w:sz w:val="24"/>
                <w:szCs w:val="24"/>
              </w:rPr>
              <w:t xml:space="preserve">" (Код ДК 021:2015 09310000-5 — </w:t>
            </w:r>
            <w:proofErr w:type="spellStart"/>
            <w:r w:rsidR="000E5666" w:rsidRPr="000E5666">
              <w:rPr>
                <w:rFonts w:ascii="Times New Roman" w:hAnsi="Times New Roman" w:cs="Times New Roman"/>
                <w:b w:val="0"/>
                <w:color w:val="auto"/>
                <w:sz w:val="24"/>
                <w:szCs w:val="24"/>
              </w:rPr>
              <w:t>Електрична</w:t>
            </w:r>
            <w:proofErr w:type="spellEnd"/>
            <w:r w:rsidR="000E5666" w:rsidRPr="000E5666">
              <w:rPr>
                <w:rFonts w:ascii="Times New Roman" w:hAnsi="Times New Roman" w:cs="Times New Roman"/>
                <w:b w:val="0"/>
                <w:color w:val="auto"/>
                <w:sz w:val="24"/>
                <w:szCs w:val="24"/>
              </w:rPr>
              <w:t xml:space="preserve"> </w:t>
            </w:r>
            <w:proofErr w:type="spellStart"/>
            <w:r w:rsidR="000E5666" w:rsidRPr="000E5666">
              <w:rPr>
                <w:rFonts w:ascii="Times New Roman" w:hAnsi="Times New Roman" w:cs="Times New Roman"/>
                <w:b w:val="0"/>
                <w:color w:val="auto"/>
                <w:sz w:val="24"/>
                <w:szCs w:val="24"/>
              </w:rPr>
              <w:t>енергія</w:t>
            </w:r>
            <w:proofErr w:type="spellEnd"/>
            <w:r w:rsidR="000E5666" w:rsidRPr="000E5666">
              <w:rPr>
                <w:rFonts w:ascii="Times New Roman" w:hAnsi="Times New Roman" w:cs="Times New Roman"/>
                <w:b w:val="0"/>
                <w:color w:val="auto"/>
                <w:sz w:val="24"/>
                <w:szCs w:val="24"/>
              </w:rPr>
              <w:t>)</w:t>
            </w:r>
            <w:r w:rsidR="00176BD4" w:rsidRPr="000E5666">
              <w:rPr>
                <w:rFonts w:ascii="Times New Roman" w:hAnsi="Times New Roman" w:cs="Times New Roman"/>
                <w:b w:val="0"/>
                <w:color w:val="auto"/>
                <w:sz w:val="24"/>
                <w:szCs w:val="24"/>
                <w:lang w:val="uk-UA"/>
              </w:rPr>
              <w:t xml:space="preserve">, відповідно до потреб замовника та з урахуванням нормативних документів у сфері </w:t>
            </w:r>
            <w:r w:rsidR="00B919BE">
              <w:rPr>
                <w:rFonts w:ascii="Times New Roman" w:hAnsi="Times New Roman" w:cs="Times New Roman"/>
                <w:b w:val="0"/>
                <w:color w:val="auto"/>
                <w:sz w:val="24"/>
                <w:szCs w:val="24"/>
                <w:lang w:val="uk-UA"/>
              </w:rPr>
              <w:t>енергозабезпечення</w:t>
            </w:r>
            <w:r w:rsidR="00176BD4" w:rsidRPr="000E5666">
              <w:rPr>
                <w:rFonts w:ascii="Times New Roman" w:hAnsi="Times New Roman" w:cs="Times New Roman"/>
                <w:b w:val="0"/>
                <w:color w:val="auto"/>
                <w:sz w:val="24"/>
                <w:szCs w:val="24"/>
                <w:lang w:val="uk-UA"/>
              </w:rPr>
              <w:t xml:space="preserve">. </w:t>
            </w:r>
            <w:r w:rsidR="00260B28" w:rsidRPr="000E5666">
              <w:rPr>
                <w:rFonts w:ascii="Times New Roman" w:hAnsi="Times New Roman" w:cs="Times New Roman"/>
                <w:b w:val="0"/>
                <w:color w:val="auto"/>
                <w:sz w:val="24"/>
                <w:szCs w:val="24"/>
                <w:lang w:val="uk-UA"/>
              </w:rPr>
              <w:t xml:space="preserve">Для забезпечення освітнього процесу Уманського державного педагогічного університету імені Павла Тичини по вул. Садовій,2 </w:t>
            </w:r>
            <w:r w:rsidR="008C0DC9" w:rsidRPr="000E5666">
              <w:rPr>
                <w:rFonts w:ascii="Times New Roman" w:hAnsi="Times New Roman" w:cs="Times New Roman"/>
                <w:b w:val="0"/>
                <w:color w:val="auto"/>
                <w:sz w:val="24"/>
                <w:szCs w:val="24"/>
                <w:lang w:val="uk-UA"/>
              </w:rPr>
              <w:t>в м. Умань Черкаської області згідно з вимогами Закону України «Про публічні закупівлі» від 25.12.2015 р. № 922-</w:t>
            </w:r>
            <w:r w:rsidR="008C0DC9" w:rsidRPr="000E5666">
              <w:rPr>
                <w:rFonts w:ascii="Times New Roman" w:hAnsi="Times New Roman" w:cs="Times New Roman"/>
                <w:b w:val="0"/>
                <w:color w:val="auto"/>
                <w:sz w:val="24"/>
                <w:szCs w:val="24"/>
                <w:lang w:val="en-US"/>
              </w:rPr>
              <w:t>V</w:t>
            </w:r>
            <w:r w:rsidR="008C0DC9" w:rsidRPr="000E5666">
              <w:rPr>
                <w:rFonts w:ascii="Times New Roman" w:hAnsi="Times New Roman" w:cs="Times New Roman"/>
                <w:b w:val="0"/>
                <w:color w:val="auto"/>
                <w:sz w:val="24"/>
                <w:szCs w:val="24"/>
                <w:lang w:val="uk-UA"/>
              </w:rPr>
              <w:t xml:space="preserve">ІІ зі змінами та доповненнями (надалі Закон), який установлює правові та економічні засади здійснення закупівель, товарів, робіт і послуг для забезпечення </w:t>
            </w:r>
            <w:r w:rsidR="00225C68" w:rsidRPr="000E5666">
              <w:rPr>
                <w:rFonts w:ascii="Times New Roman" w:hAnsi="Times New Roman" w:cs="Times New Roman"/>
                <w:b w:val="0"/>
                <w:color w:val="auto"/>
                <w:sz w:val="24"/>
                <w:szCs w:val="24"/>
                <w:lang w:val="uk-UA"/>
              </w:rPr>
              <w:t>потреб держави та територіальної громади. Закон застосовується до замовників, визначених пунктами 1-3 частини першої статті 2 цього Закону, за умови що вартість предмета закупівлі товару (товарів), послуг (послуги) дорівнює або перевищує 200 тисяч гривень, а робіт-1,5 мільйона гривень.</w:t>
            </w:r>
          </w:p>
          <w:p w:rsidR="00257026" w:rsidRPr="000E5666" w:rsidRDefault="00257026" w:rsidP="003615EE">
            <w:pPr>
              <w:jc w:val="both"/>
              <w:rPr>
                <w:rFonts w:ascii="Times New Roman" w:hAnsi="Times New Roman" w:cs="Times New Roman"/>
                <w:sz w:val="24"/>
                <w:szCs w:val="24"/>
                <w:lang w:val="uk-UA"/>
              </w:rPr>
            </w:pPr>
            <w:r w:rsidRPr="000E5666">
              <w:rPr>
                <w:rFonts w:ascii="Times New Roman" w:hAnsi="Times New Roman" w:cs="Times New Roman"/>
                <w:sz w:val="24"/>
                <w:szCs w:val="24"/>
                <w:lang w:val="uk-UA"/>
              </w:rPr>
              <w:t>Загальна очікувана варті</w:t>
            </w:r>
            <w:r w:rsidR="008B141F" w:rsidRPr="000E5666">
              <w:rPr>
                <w:rFonts w:ascii="Times New Roman" w:hAnsi="Times New Roman" w:cs="Times New Roman"/>
                <w:sz w:val="24"/>
                <w:szCs w:val="24"/>
                <w:lang w:val="uk-UA"/>
              </w:rPr>
              <w:t xml:space="preserve">сть закупівлі складає </w:t>
            </w:r>
            <w:r w:rsidR="001B4616">
              <w:rPr>
                <w:rFonts w:ascii="Times New Roman" w:hAnsi="Times New Roman" w:cs="Times New Roman"/>
                <w:sz w:val="24"/>
                <w:szCs w:val="24"/>
                <w:lang w:val="uk-UA"/>
              </w:rPr>
              <w:t xml:space="preserve"> </w:t>
            </w:r>
            <w:r w:rsidR="001B4616" w:rsidRPr="001F6B66">
              <w:rPr>
                <w:rFonts w:ascii="Times New Roman" w:hAnsi="Times New Roman" w:cs="Times New Roman"/>
                <w:color w:val="333333"/>
                <w:sz w:val="24"/>
                <w:szCs w:val="24"/>
                <w:shd w:val="clear" w:color="auto" w:fill="FFFFFF"/>
                <w:lang w:val="uk-UA"/>
              </w:rPr>
              <w:t>160 903,24 грн.</w:t>
            </w:r>
            <w:r w:rsidR="001B4616" w:rsidRPr="001F6B66">
              <w:rPr>
                <w:color w:val="333333"/>
                <w:shd w:val="clear" w:color="auto" w:fill="FFFFFF"/>
              </w:rPr>
              <w:t xml:space="preserve"> </w:t>
            </w:r>
            <w:r w:rsidR="001B4616" w:rsidRPr="001F6B66">
              <w:rPr>
                <w:color w:val="333333"/>
                <w:shd w:val="clear" w:color="auto" w:fill="FFFFFF"/>
                <w:lang w:val="uk-UA"/>
              </w:rPr>
              <w:t> </w:t>
            </w:r>
            <w:r w:rsidR="001B4616" w:rsidRPr="001F6B66">
              <w:rPr>
                <w:shd w:val="clear" w:color="auto" w:fill="FFFFFF"/>
                <w:lang w:val="uk-UA"/>
              </w:rPr>
              <w:t>з</w:t>
            </w:r>
            <w:r w:rsidR="001B4616" w:rsidRPr="001B4616">
              <w:rPr>
                <w:rStyle w:val="h-font-size-13"/>
                <w:rFonts w:ascii="Arial" w:hAnsi="Arial" w:cs="Arial"/>
                <w:color w:val="333333"/>
                <w:sz w:val="16"/>
                <w:szCs w:val="16"/>
                <w:bdr w:val="none" w:sz="0" w:space="0" w:color="auto" w:frame="1"/>
                <w:shd w:val="clear" w:color="auto" w:fill="F4F7FA"/>
                <w:lang w:val="uk-UA"/>
              </w:rPr>
              <w:t xml:space="preserve"> </w:t>
            </w:r>
            <w:r w:rsidR="001B4616">
              <w:rPr>
                <w:rStyle w:val="h-font-size-13"/>
                <w:rFonts w:ascii="Arial" w:hAnsi="Arial" w:cs="Arial"/>
                <w:color w:val="333333"/>
                <w:sz w:val="16"/>
                <w:szCs w:val="16"/>
                <w:bdr w:val="none" w:sz="0" w:space="0" w:color="auto" w:frame="1"/>
                <w:shd w:val="clear" w:color="auto" w:fill="F4F7FA"/>
                <w:lang w:val="uk-UA"/>
              </w:rPr>
              <w:t xml:space="preserve"> </w:t>
            </w:r>
            <w:r w:rsidR="00176BD4" w:rsidRPr="000E5666">
              <w:rPr>
                <w:rFonts w:ascii="Times New Roman" w:hAnsi="Times New Roman" w:cs="Times New Roman"/>
                <w:sz w:val="24"/>
                <w:szCs w:val="24"/>
                <w:lang w:val="uk-UA"/>
              </w:rPr>
              <w:t xml:space="preserve"> </w:t>
            </w:r>
            <w:r w:rsidR="002D4547" w:rsidRPr="000E5666">
              <w:rPr>
                <w:rFonts w:ascii="Times New Roman" w:hAnsi="Times New Roman" w:cs="Times New Roman"/>
                <w:sz w:val="24"/>
                <w:szCs w:val="24"/>
                <w:lang w:val="uk-UA"/>
              </w:rPr>
              <w:t>(</w:t>
            </w:r>
            <w:r w:rsidR="00E06482">
              <w:rPr>
                <w:rFonts w:ascii="Times New Roman" w:hAnsi="Times New Roman" w:cs="Times New Roman"/>
                <w:sz w:val="24"/>
                <w:szCs w:val="24"/>
                <w:lang w:val="uk-UA"/>
              </w:rPr>
              <w:t>Сто шістдесят тисяч</w:t>
            </w:r>
            <w:r w:rsidR="00176BD4" w:rsidRPr="000E5666">
              <w:rPr>
                <w:rFonts w:ascii="Times New Roman" w:hAnsi="Times New Roman" w:cs="Times New Roman"/>
                <w:sz w:val="24"/>
                <w:szCs w:val="24"/>
                <w:lang w:val="uk-UA"/>
              </w:rPr>
              <w:t xml:space="preserve"> дев’ятсот </w:t>
            </w:r>
            <w:r w:rsidR="00E06482">
              <w:rPr>
                <w:rFonts w:ascii="Times New Roman" w:hAnsi="Times New Roman" w:cs="Times New Roman"/>
                <w:sz w:val="24"/>
                <w:szCs w:val="24"/>
                <w:lang w:val="uk-UA"/>
              </w:rPr>
              <w:t>три</w:t>
            </w:r>
            <w:r w:rsidR="00176BD4" w:rsidRPr="000E5666">
              <w:rPr>
                <w:rFonts w:ascii="Times New Roman" w:hAnsi="Times New Roman" w:cs="Times New Roman"/>
                <w:sz w:val="24"/>
                <w:szCs w:val="24"/>
                <w:lang w:val="uk-UA"/>
              </w:rPr>
              <w:t xml:space="preserve"> грн. </w:t>
            </w:r>
            <w:r w:rsidR="00E06482">
              <w:rPr>
                <w:rFonts w:ascii="Times New Roman" w:hAnsi="Times New Roman" w:cs="Times New Roman"/>
                <w:sz w:val="24"/>
                <w:szCs w:val="24"/>
                <w:lang w:val="uk-UA"/>
              </w:rPr>
              <w:t>24</w:t>
            </w:r>
            <w:r w:rsidR="00176BD4" w:rsidRPr="000E5666">
              <w:rPr>
                <w:rFonts w:ascii="Times New Roman" w:hAnsi="Times New Roman" w:cs="Times New Roman"/>
                <w:sz w:val="24"/>
                <w:szCs w:val="24"/>
                <w:lang w:val="uk-UA"/>
              </w:rPr>
              <w:t xml:space="preserve"> коп</w:t>
            </w:r>
            <w:r w:rsidR="00450DB5" w:rsidRPr="000E5666">
              <w:rPr>
                <w:rFonts w:ascii="Times New Roman" w:hAnsi="Times New Roman" w:cs="Times New Roman"/>
                <w:sz w:val="24"/>
                <w:szCs w:val="24"/>
                <w:lang w:val="uk-UA"/>
              </w:rPr>
              <w:t>.</w:t>
            </w:r>
            <w:r w:rsidR="00176BD4" w:rsidRPr="000E5666">
              <w:rPr>
                <w:rFonts w:ascii="Times New Roman" w:hAnsi="Times New Roman" w:cs="Times New Roman"/>
                <w:sz w:val="24"/>
                <w:szCs w:val="24"/>
                <w:lang w:val="uk-UA"/>
              </w:rPr>
              <w:t xml:space="preserve">) з ПДВ </w:t>
            </w:r>
            <w:r w:rsidRPr="000E5666">
              <w:rPr>
                <w:rFonts w:ascii="Times New Roman" w:hAnsi="Times New Roman" w:cs="Times New Roman"/>
                <w:sz w:val="24"/>
                <w:szCs w:val="24"/>
                <w:lang w:val="uk-UA"/>
              </w:rPr>
              <w:t>і відповідно необхідно оголосити переговорну</w:t>
            </w:r>
            <w:r w:rsidR="00966504">
              <w:rPr>
                <w:rFonts w:ascii="Times New Roman" w:hAnsi="Times New Roman" w:cs="Times New Roman"/>
                <w:sz w:val="24"/>
                <w:szCs w:val="24"/>
                <w:lang w:val="uk-UA"/>
              </w:rPr>
              <w:t xml:space="preserve"> (скорочену)</w:t>
            </w:r>
            <w:r w:rsidRPr="000E5666">
              <w:rPr>
                <w:rFonts w:ascii="Times New Roman" w:hAnsi="Times New Roman" w:cs="Times New Roman"/>
                <w:sz w:val="24"/>
                <w:szCs w:val="24"/>
                <w:lang w:val="uk-UA"/>
              </w:rPr>
              <w:t xml:space="preserve"> процедуру закупівлі.</w:t>
            </w:r>
          </w:p>
          <w:p w:rsidR="00591059" w:rsidRDefault="008B6FA6" w:rsidP="003615EE">
            <w:pPr>
              <w:jc w:val="both"/>
              <w:rPr>
                <w:rStyle w:val="h-hidden"/>
                <w:rFonts w:ascii="Times New Roman" w:hAnsi="Times New Roman" w:cs="Times New Roman"/>
                <w:color w:val="333333"/>
                <w:sz w:val="24"/>
                <w:szCs w:val="24"/>
                <w:bdr w:val="none" w:sz="0" w:space="0" w:color="auto" w:frame="1"/>
                <w:lang w:val="uk-UA"/>
              </w:rPr>
            </w:pPr>
            <w:r w:rsidRPr="008B6FA6">
              <w:rPr>
                <w:rFonts w:ascii="Times New Roman" w:hAnsi="Times New Roman" w:cs="Times New Roman"/>
                <w:color w:val="333333"/>
                <w:sz w:val="24"/>
                <w:szCs w:val="24"/>
                <w:shd w:val="clear" w:color="auto" w:fill="FFFFFF"/>
                <w:lang w:val="uk-UA"/>
              </w:rPr>
              <w:t>Відповідно частини першої статті 40 Закону України «Про публічні закупівлі» (далі – Закон)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w:t>
            </w:r>
            <w:r w:rsidRPr="008B6FA6">
              <w:rPr>
                <w:rStyle w:val="h-hidden"/>
                <w:rFonts w:ascii="Times New Roman" w:hAnsi="Times New Roman" w:cs="Times New Roman"/>
                <w:color w:val="333333"/>
                <w:sz w:val="24"/>
                <w:szCs w:val="24"/>
                <w:bdr w:val="none" w:sz="0" w:space="0" w:color="auto" w:frame="1"/>
                <w:lang w:val="uk-UA"/>
              </w:rPr>
              <w:t xml:space="preserve"> ціни та інших умов договору про закупівлю з одним або кількома учасниками процедури закупівлі. Відповідно пункту 66 частини першої статті 1 Закону України «Про ринок електричної енергії» постачальник «останньої надії» - це визначений відповідно до цього Закону </w:t>
            </w:r>
            <w:proofErr w:type="spellStart"/>
            <w:r w:rsidRPr="008B6FA6">
              <w:rPr>
                <w:rStyle w:val="h-hidden"/>
                <w:rFonts w:ascii="Times New Roman" w:hAnsi="Times New Roman" w:cs="Times New Roman"/>
                <w:color w:val="333333"/>
                <w:sz w:val="24"/>
                <w:szCs w:val="24"/>
                <w:bdr w:val="none" w:sz="0" w:space="0" w:color="auto" w:frame="1"/>
                <w:lang w:val="uk-UA"/>
              </w:rPr>
              <w:t>електропостачальник</w:t>
            </w:r>
            <w:proofErr w:type="spellEnd"/>
            <w:r w:rsidRPr="008B6FA6">
              <w:rPr>
                <w:rStyle w:val="h-hidden"/>
                <w:rFonts w:ascii="Times New Roman" w:hAnsi="Times New Roman" w:cs="Times New Roman"/>
                <w:color w:val="333333"/>
                <w:sz w:val="24"/>
                <w:szCs w:val="24"/>
                <w:bdr w:val="none" w:sz="0" w:space="0" w:color="auto" w:frame="1"/>
                <w:lang w:val="uk-UA"/>
              </w:rPr>
              <w:t xml:space="preserve">,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 Відповідно пункту 1.1.2 Правил роздрібного ринку електричної енергії, затверджених Постановою НКРЕКП від 14.03.2018 № 312 (далі – Правила) 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 Згідно частини першої статті 64 Закону України «Про ринок електричної енергії», підпункту 4 пункту 3.4.2 Правил, постачальник «останньої надії» надає послуги з постачання електричної енергії споживачам у разі </w:t>
            </w:r>
            <w:proofErr w:type="spellStart"/>
            <w:r w:rsidRPr="008B6FA6">
              <w:rPr>
                <w:rStyle w:val="h-hidden"/>
                <w:rFonts w:ascii="Times New Roman" w:hAnsi="Times New Roman" w:cs="Times New Roman"/>
                <w:color w:val="333333"/>
                <w:sz w:val="24"/>
                <w:szCs w:val="24"/>
                <w:bdr w:val="none" w:sz="0" w:space="0" w:color="auto" w:frame="1"/>
                <w:lang w:val="uk-UA"/>
              </w:rPr>
              <w:t>необрання</w:t>
            </w:r>
            <w:proofErr w:type="spellEnd"/>
            <w:r w:rsidRPr="008B6FA6">
              <w:rPr>
                <w:rStyle w:val="h-hidden"/>
                <w:rFonts w:ascii="Times New Roman" w:hAnsi="Times New Roman" w:cs="Times New Roman"/>
                <w:color w:val="333333"/>
                <w:sz w:val="24"/>
                <w:szCs w:val="24"/>
                <w:bdr w:val="none" w:sz="0" w:space="0" w:color="auto" w:frame="1"/>
                <w:lang w:val="uk-UA"/>
              </w:rPr>
              <w:t xml:space="preserve"> споживачем </w:t>
            </w:r>
            <w:proofErr w:type="spellStart"/>
            <w:r w:rsidRPr="008B6FA6">
              <w:rPr>
                <w:rStyle w:val="h-hidden"/>
                <w:rFonts w:ascii="Times New Roman" w:hAnsi="Times New Roman" w:cs="Times New Roman"/>
                <w:color w:val="333333"/>
                <w:sz w:val="24"/>
                <w:szCs w:val="24"/>
                <w:bdr w:val="none" w:sz="0" w:space="0" w:color="auto" w:frame="1"/>
                <w:lang w:val="uk-UA"/>
              </w:rPr>
              <w:t>електропостачальника</w:t>
            </w:r>
            <w:proofErr w:type="spellEnd"/>
            <w:r w:rsidRPr="008B6FA6">
              <w:rPr>
                <w:rStyle w:val="h-hidden"/>
                <w:rFonts w:ascii="Times New Roman" w:hAnsi="Times New Roman" w:cs="Times New Roman"/>
                <w:color w:val="333333"/>
                <w:sz w:val="24"/>
                <w:szCs w:val="24"/>
                <w:bdr w:val="none" w:sz="0" w:space="0" w:color="auto" w:frame="1"/>
                <w:lang w:val="uk-UA"/>
              </w:rPr>
              <w:t xml:space="preserve">, зокрема після розірвання договору з </w:t>
            </w:r>
            <w:r w:rsidRPr="008B6FA6">
              <w:rPr>
                <w:rStyle w:val="h-hidden"/>
                <w:rFonts w:ascii="Times New Roman" w:hAnsi="Times New Roman" w:cs="Times New Roman"/>
                <w:color w:val="333333"/>
                <w:sz w:val="24"/>
                <w:szCs w:val="24"/>
                <w:bdr w:val="none" w:sz="0" w:space="0" w:color="auto" w:frame="1"/>
                <w:lang w:val="uk-UA"/>
              </w:rPr>
              <w:lastRenderedPageBreak/>
              <w:t xml:space="preserve">попереднім </w:t>
            </w:r>
            <w:proofErr w:type="spellStart"/>
            <w:r w:rsidRPr="008B6FA6">
              <w:rPr>
                <w:rStyle w:val="h-hidden"/>
                <w:rFonts w:ascii="Times New Roman" w:hAnsi="Times New Roman" w:cs="Times New Roman"/>
                <w:color w:val="333333"/>
                <w:sz w:val="24"/>
                <w:szCs w:val="24"/>
                <w:bdr w:val="none" w:sz="0" w:space="0" w:color="auto" w:frame="1"/>
                <w:lang w:val="uk-UA"/>
              </w:rPr>
              <w:t>електропостачальником</w:t>
            </w:r>
            <w:proofErr w:type="spellEnd"/>
            <w:r w:rsidRPr="008B6FA6">
              <w:rPr>
                <w:rStyle w:val="h-hidden"/>
                <w:rFonts w:ascii="Times New Roman" w:hAnsi="Times New Roman" w:cs="Times New Roman"/>
                <w:color w:val="333333"/>
                <w:sz w:val="24"/>
                <w:szCs w:val="24"/>
                <w:bdr w:val="none" w:sz="0" w:space="0" w:color="auto" w:frame="1"/>
                <w:lang w:val="uk-UA"/>
              </w:rPr>
              <w:t xml:space="preserve">. На роздрібному ринку не допускається споживання (використання) електричної енергії споживачем без укладення, відповідно до Правил, договору з </w:t>
            </w:r>
            <w:proofErr w:type="spellStart"/>
            <w:r w:rsidRPr="008B6FA6">
              <w:rPr>
                <w:rStyle w:val="h-hidden"/>
                <w:rFonts w:ascii="Times New Roman" w:hAnsi="Times New Roman" w:cs="Times New Roman"/>
                <w:color w:val="333333"/>
                <w:sz w:val="24"/>
                <w:szCs w:val="24"/>
                <w:bdr w:val="none" w:sz="0" w:space="0" w:color="auto" w:frame="1"/>
                <w:lang w:val="uk-UA"/>
              </w:rPr>
              <w:t>електропостачальником</w:t>
            </w:r>
            <w:proofErr w:type="spellEnd"/>
            <w:r w:rsidRPr="008B6FA6">
              <w:rPr>
                <w:rStyle w:val="h-hidden"/>
                <w:rFonts w:ascii="Times New Roman" w:hAnsi="Times New Roman" w:cs="Times New Roman"/>
                <w:color w:val="333333"/>
                <w:sz w:val="24"/>
                <w:szCs w:val="24"/>
                <w:bdr w:val="none" w:sz="0" w:space="0" w:color="auto" w:frame="1"/>
                <w:lang w:val="uk-UA"/>
              </w:rPr>
              <w:t xml:space="preserve"> та інших договорів, передбачених Правилами (абзац третій пункту 1.2.15 Правил). Національна комісія, що здійснює державне регулювання у сферах енергетики та комунальних послуг затверджує типовий договір постачання електричної енергії споживачу постачальником «останньої надії» (частина одинадцята статті 56 Закону України «Про ринок електричної енергії»). Відповідно частини восьмої статті 64 Закону України «Про ринок електричної енергії», пункту 1.1.9 Правил, Постачальник «останньої надії» здійснює постачання з моменту припинення постачання електричної енергії попереднім </w:t>
            </w:r>
            <w:proofErr w:type="spellStart"/>
            <w:r w:rsidRPr="008B6FA6">
              <w:rPr>
                <w:rStyle w:val="h-hidden"/>
                <w:rFonts w:ascii="Times New Roman" w:hAnsi="Times New Roman" w:cs="Times New Roman"/>
                <w:color w:val="333333"/>
                <w:sz w:val="24"/>
                <w:szCs w:val="24"/>
                <w:bdr w:val="none" w:sz="0" w:space="0" w:color="auto" w:frame="1"/>
                <w:lang w:val="uk-UA"/>
              </w:rPr>
              <w:t>електропостачальником</w:t>
            </w:r>
            <w:proofErr w:type="spellEnd"/>
            <w:r w:rsidRPr="008B6FA6">
              <w:rPr>
                <w:rStyle w:val="h-hidden"/>
                <w:rFonts w:ascii="Times New Roman" w:hAnsi="Times New Roman" w:cs="Times New Roman"/>
                <w:color w:val="333333"/>
                <w:sz w:val="24"/>
                <w:szCs w:val="24"/>
                <w:bdr w:val="none" w:sz="0" w:space="0" w:color="auto" w:frame="1"/>
                <w:lang w:val="uk-UA"/>
              </w:rPr>
              <w:t xml:space="preserve">.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 Визначення постачальника «останньої надії» здійснюється рішенням Кабінету Міністрів України за результатами конкурсу, проведеного у порядку, затвердженому Кабінетом Міністрів України (частина друга статті 64 Закону України «Про ринок електричної енергії»). Розпорядженням Кабінету Міністрів України від 12.12.2018 року № 1023-р (зі змінами від 02 грудня 2020 року №1520-р) Державне підприємство зовнішньоекономічної діяльності «Укрінтеренерго», яке має ліцензію на постачання електричної енергії (постанова НКРЕКП від 06.11.2018 року №1344) визначено постачальником «останньої надії» на період з 1 січня 2019 року до 31 грудня 2022 року. Згідно вимог Закону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зокрема укладення договору з постачальником "останньої надії" на постачання електричної енергії або природного газу. Оскільки ДПЗД «Укрінтеренерго» має ліцензію та згідно Розпорядження КМУ має функції постачальника «останньої надії» і відповідно до ЗУ «Про публічні закупівлі»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w:t>
            </w:r>
            <w:proofErr w:type="spellStart"/>
            <w:r w:rsidRPr="008B6FA6">
              <w:rPr>
                <w:rStyle w:val="h-hidden"/>
                <w:rFonts w:ascii="Times New Roman" w:hAnsi="Times New Roman" w:cs="Times New Roman"/>
                <w:color w:val="333333"/>
                <w:sz w:val="24"/>
                <w:szCs w:val="24"/>
                <w:bdr w:val="none" w:sz="0" w:space="0" w:color="auto" w:frame="1"/>
                <w:lang w:val="uk-UA"/>
              </w:rPr>
              <w:t>радіо-</w:t>
            </w:r>
            <w:proofErr w:type="spellEnd"/>
            <w:r w:rsidRPr="008B6FA6">
              <w:rPr>
                <w:rStyle w:val="h-hidden"/>
                <w:rFonts w:ascii="Times New Roman" w:hAnsi="Times New Roman" w:cs="Times New Roman"/>
                <w:color w:val="333333"/>
                <w:sz w:val="24"/>
                <w:szCs w:val="24"/>
                <w:bdr w:val="none" w:sz="0" w:space="0" w:color="auto" w:frame="1"/>
                <w:lang w:val="uk-UA"/>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 тому у даному випадку може бути застосована скорочена переговорна процедура закупівлі, яка для укладення договору з обраним учасником передбачає проведення переговорів. У даному випадку може бути застосована </w:t>
            </w:r>
            <w:r w:rsidRPr="008B6FA6">
              <w:rPr>
                <w:rStyle w:val="h-hidden"/>
                <w:rFonts w:ascii="Times New Roman" w:hAnsi="Times New Roman" w:cs="Times New Roman"/>
                <w:color w:val="333333"/>
                <w:sz w:val="24"/>
                <w:szCs w:val="24"/>
                <w:bdr w:val="none" w:sz="0" w:space="0" w:color="auto" w:frame="1"/>
                <w:lang w:val="uk-UA"/>
              </w:rPr>
              <w:lastRenderedPageBreak/>
              <w:t xml:space="preserve">скорочена переговорна процедура закупівлі, яка для укладення договору з обраним учасником передбачає проведення переговорів. Обсяги закупівлі та істотні умови договору були погоджені між замовником та представниками учасника під час проведення переговорів. Через відсутність на 01.01.2022 року укладеного договору на постачання електричної енергії через те, що закупівля не відбулась, потрібно укласти договір із </w:t>
            </w:r>
            <w:proofErr w:type="spellStart"/>
            <w:r w:rsidRPr="008B6FA6">
              <w:rPr>
                <w:rStyle w:val="h-hidden"/>
                <w:rFonts w:ascii="Times New Roman" w:hAnsi="Times New Roman" w:cs="Times New Roman"/>
                <w:color w:val="333333"/>
                <w:sz w:val="24"/>
                <w:szCs w:val="24"/>
                <w:bdr w:val="none" w:sz="0" w:space="0" w:color="auto" w:frame="1"/>
                <w:lang w:val="uk-UA"/>
              </w:rPr>
              <w:t>ПОН</w:t>
            </w:r>
            <w:proofErr w:type="spellEnd"/>
            <w:r w:rsidRPr="008B6FA6">
              <w:rPr>
                <w:rStyle w:val="h-hidden"/>
                <w:rFonts w:ascii="Times New Roman" w:hAnsi="Times New Roman" w:cs="Times New Roman"/>
                <w:color w:val="333333"/>
                <w:sz w:val="24"/>
                <w:szCs w:val="24"/>
                <w:bdr w:val="none" w:sz="0" w:space="0" w:color="auto" w:frame="1"/>
                <w:lang w:val="uk-UA"/>
              </w:rPr>
              <w:t xml:space="preserve"> на період проведення переговорів, щодо укладання договору закупівлі тому, що постачання електроенергії є безперервним.</w:t>
            </w:r>
          </w:p>
          <w:p w:rsidR="00A34AE2" w:rsidRPr="008B6FA6" w:rsidRDefault="00A34AE2" w:rsidP="003615EE">
            <w:pPr>
              <w:jc w:val="both"/>
              <w:rPr>
                <w:rFonts w:ascii="Times New Roman" w:hAnsi="Times New Roman" w:cs="Times New Roman"/>
                <w:sz w:val="24"/>
                <w:szCs w:val="24"/>
                <w:lang w:val="uk-UA"/>
              </w:rPr>
            </w:pPr>
          </w:p>
        </w:tc>
      </w:tr>
      <w:tr w:rsidR="00591059" w:rsidRPr="00A34AE2" w:rsidTr="00E42D47">
        <w:trPr>
          <w:trHeight w:val="1731"/>
        </w:trPr>
        <w:tc>
          <w:tcPr>
            <w:tcW w:w="521" w:type="dxa"/>
          </w:tcPr>
          <w:p w:rsidR="00591059" w:rsidRPr="00BE587A" w:rsidRDefault="00591059">
            <w:pPr>
              <w:rPr>
                <w:rFonts w:ascii="Times New Roman" w:hAnsi="Times New Roman" w:cs="Times New Roman"/>
                <w:sz w:val="28"/>
                <w:szCs w:val="28"/>
                <w:lang w:val="uk-UA"/>
              </w:rPr>
            </w:pPr>
            <w:r w:rsidRPr="00BE587A">
              <w:rPr>
                <w:rFonts w:ascii="Times New Roman" w:hAnsi="Times New Roman" w:cs="Times New Roman"/>
                <w:sz w:val="28"/>
                <w:szCs w:val="28"/>
                <w:lang w:val="uk-UA"/>
              </w:rPr>
              <w:lastRenderedPageBreak/>
              <w:t>2.</w:t>
            </w:r>
          </w:p>
        </w:tc>
        <w:tc>
          <w:tcPr>
            <w:tcW w:w="2201" w:type="dxa"/>
          </w:tcPr>
          <w:p w:rsidR="00BE587A" w:rsidRPr="00A34AE2" w:rsidRDefault="00BE587A" w:rsidP="00BE587A">
            <w:pPr>
              <w:rPr>
                <w:rFonts w:ascii="Times New Roman" w:hAnsi="Times New Roman" w:cs="Times New Roman"/>
                <w:sz w:val="24"/>
                <w:szCs w:val="24"/>
                <w:lang w:val="uk-UA"/>
              </w:rPr>
            </w:pPr>
            <w:r w:rsidRPr="00A34AE2">
              <w:rPr>
                <w:rFonts w:ascii="Times New Roman" w:hAnsi="Times New Roman" w:cs="Times New Roman"/>
                <w:sz w:val="24"/>
                <w:szCs w:val="24"/>
                <w:lang w:val="uk-UA"/>
              </w:rPr>
              <w:t>Очікувана вартість та/або розмір</w:t>
            </w:r>
          </w:p>
          <w:p w:rsidR="00591059" w:rsidRPr="00A34AE2" w:rsidRDefault="00BE587A" w:rsidP="00BE587A">
            <w:pPr>
              <w:rPr>
                <w:sz w:val="24"/>
                <w:szCs w:val="24"/>
                <w:lang w:val="uk-UA"/>
              </w:rPr>
            </w:pPr>
            <w:r w:rsidRPr="00A34AE2">
              <w:rPr>
                <w:rFonts w:ascii="Times New Roman" w:hAnsi="Times New Roman" w:cs="Times New Roman"/>
                <w:sz w:val="24"/>
                <w:szCs w:val="24"/>
                <w:lang w:val="uk-UA"/>
              </w:rPr>
              <w:t>Бюджетного призначення</w:t>
            </w:r>
          </w:p>
        </w:tc>
        <w:tc>
          <w:tcPr>
            <w:tcW w:w="7308" w:type="dxa"/>
          </w:tcPr>
          <w:p w:rsidR="00591059" w:rsidRPr="00A34AE2" w:rsidRDefault="00AC2A30" w:rsidP="00672529">
            <w:pPr>
              <w:jc w:val="both"/>
              <w:rPr>
                <w:rFonts w:ascii="Times New Roman" w:hAnsi="Times New Roman" w:cs="Times New Roman"/>
                <w:sz w:val="24"/>
                <w:szCs w:val="24"/>
                <w:lang w:val="uk-UA"/>
              </w:rPr>
            </w:pPr>
            <w:r w:rsidRPr="00A34AE2">
              <w:rPr>
                <w:rFonts w:ascii="Times New Roman" w:hAnsi="Times New Roman" w:cs="Times New Roman"/>
                <w:sz w:val="24"/>
                <w:szCs w:val="24"/>
                <w:lang w:val="uk-UA"/>
              </w:rPr>
              <w:t xml:space="preserve">Розмір бюджетного призначення за кошторисом або очікувана вартість закупівлі послуг </w:t>
            </w:r>
            <w:r w:rsidR="001F6B66" w:rsidRPr="00A34AE2">
              <w:rPr>
                <w:rFonts w:ascii="Times New Roman" w:hAnsi="Times New Roman" w:cs="Times New Roman"/>
                <w:color w:val="333333"/>
                <w:sz w:val="24"/>
                <w:szCs w:val="24"/>
                <w:shd w:val="clear" w:color="auto" w:fill="FFFFFF"/>
                <w:lang w:val="uk-UA"/>
              </w:rPr>
              <w:t>160 903,24 грн.</w:t>
            </w:r>
            <w:r w:rsidR="001F6B66" w:rsidRPr="00A34AE2">
              <w:rPr>
                <w:color w:val="333333"/>
                <w:sz w:val="24"/>
                <w:szCs w:val="24"/>
                <w:shd w:val="clear" w:color="auto" w:fill="FFFFFF"/>
                <w:lang w:val="uk-UA"/>
              </w:rPr>
              <w:t xml:space="preserve">  </w:t>
            </w:r>
            <w:r w:rsidR="00A34AE2" w:rsidRPr="00A34AE2">
              <w:rPr>
                <w:rFonts w:ascii="Times New Roman" w:hAnsi="Times New Roman" w:cs="Times New Roman"/>
                <w:sz w:val="24"/>
                <w:szCs w:val="24"/>
                <w:lang w:val="uk-UA"/>
              </w:rPr>
              <w:t>(Сто шістдесят тисяч дев’ятсот три грн. 24 коп.) з ПДВ</w:t>
            </w:r>
            <w:r w:rsidRPr="00A34AE2">
              <w:rPr>
                <w:rFonts w:ascii="Times New Roman" w:hAnsi="Times New Roman" w:cs="Times New Roman"/>
                <w:sz w:val="24"/>
                <w:szCs w:val="24"/>
                <w:lang w:val="uk-UA"/>
              </w:rPr>
              <w:t>. Джерело фінансування</w:t>
            </w:r>
            <w:r w:rsidR="00176BD4" w:rsidRPr="00A34AE2">
              <w:rPr>
                <w:rFonts w:ascii="Times New Roman" w:hAnsi="Times New Roman" w:cs="Times New Roman"/>
                <w:sz w:val="24"/>
                <w:szCs w:val="24"/>
                <w:lang w:val="uk-UA"/>
              </w:rPr>
              <w:t>:</w:t>
            </w:r>
            <w:r w:rsidRPr="00A34AE2">
              <w:rPr>
                <w:rFonts w:ascii="Times New Roman" w:hAnsi="Times New Roman" w:cs="Times New Roman"/>
                <w:sz w:val="24"/>
                <w:szCs w:val="24"/>
                <w:lang w:val="uk-UA"/>
              </w:rPr>
              <w:t xml:space="preserve"> кошти</w:t>
            </w:r>
            <w:r w:rsidR="00176BD4" w:rsidRPr="00A34AE2">
              <w:rPr>
                <w:rFonts w:ascii="Times New Roman" w:hAnsi="Times New Roman" w:cs="Times New Roman"/>
                <w:sz w:val="24"/>
                <w:szCs w:val="24"/>
                <w:lang w:val="uk-UA"/>
              </w:rPr>
              <w:t xml:space="preserve"> </w:t>
            </w:r>
            <w:r w:rsidR="00A34AE2" w:rsidRPr="00A34AE2">
              <w:rPr>
                <w:rFonts w:ascii="Times New Roman" w:hAnsi="Times New Roman" w:cs="Times New Roman"/>
                <w:sz w:val="24"/>
                <w:szCs w:val="24"/>
                <w:lang w:val="uk-UA"/>
              </w:rPr>
              <w:t xml:space="preserve">спеціального фонду </w:t>
            </w:r>
            <w:r w:rsidRPr="00A34AE2">
              <w:rPr>
                <w:rFonts w:ascii="Times New Roman" w:hAnsi="Times New Roman" w:cs="Times New Roman"/>
                <w:sz w:val="24"/>
                <w:szCs w:val="24"/>
                <w:lang w:val="uk-UA"/>
              </w:rPr>
              <w:t>Д</w:t>
            </w:r>
            <w:r w:rsidR="008A66FE" w:rsidRPr="00A34AE2">
              <w:rPr>
                <w:rFonts w:ascii="Times New Roman" w:hAnsi="Times New Roman" w:cs="Times New Roman"/>
                <w:sz w:val="24"/>
                <w:szCs w:val="24"/>
                <w:lang w:val="uk-UA"/>
              </w:rPr>
              <w:t>ер</w:t>
            </w:r>
            <w:r w:rsidRPr="00A34AE2">
              <w:rPr>
                <w:rFonts w:ascii="Times New Roman" w:hAnsi="Times New Roman" w:cs="Times New Roman"/>
                <w:sz w:val="24"/>
                <w:szCs w:val="24"/>
                <w:lang w:val="uk-UA"/>
              </w:rPr>
              <w:t>жавного</w:t>
            </w:r>
            <w:r w:rsidR="00257026" w:rsidRPr="00A34AE2">
              <w:rPr>
                <w:rFonts w:ascii="Times New Roman" w:hAnsi="Times New Roman" w:cs="Times New Roman"/>
                <w:sz w:val="24"/>
                <w:szCs w:val="24"/>
                <w:lang w:val="uk-UA"/>
              </w:rPr>
              <w:t xml:space="preserve"> бюджету України</w:t>
            </w:r>
            <w:r w:rsidR="000513A6" w:rsidRPr="00A34AE2">
              <w:rPr>
                <w:rFonts w:ascii="Times New Roman" w:hAnsi="Times New Roman" w:cs="Times New Roman"/>
                <w:sz w:val="24"/>
                <w:szCs w:val="24"/>
                <w:lang w:val="uk-UA"/>
              </w:rPr>
              <w:t>.</w:t>
            </w:r>
          </w:p>
        </w:tc>
      </w:tr>
    </w:tbl>
    <w:p w:rsidR="0072680D" w:rsidRPr="00A34AE2" w:rsidRDefault="0072680D">
      <w:pPr>
        <w:rPr>
          <w:lang w:val="uk-UA"/>
        </w:rPr>
      </w:pPr>
    </w:p>
    <w:sectPr w:rsidR="0072680D" w:rsidRPr="00A34AE2" w:rsidSect="00E10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A734C"/>
    <w:multiLevelType w:val="hybridMultilevel"/>
    <w:tmpl w:val="6502842A"/>
    <w:lvl w:ilvl="0" w:tplc="C4F8DA2A">
      <w:start w:val="1"/>
      <w:numFmt w:val="decimal"/>
      <w:lvlText w:val="%1."/>
      <w:lvlJc w:val="left"/>
      <w:pPr>
        <w:ind w:left="1352" w:hanging="360"/>
      </w:pPr>
      <w:rPr>
        <w:rFonts w:ascii="Times New Roman" w:eastAsiaTheme="minorHAnsi"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059"/>
    <w:rsid w:val="000513A6"/>
    <w:rsid w:val="000E5666"/>
    <w:rsid w:val="00176BD4"/>
    <w:rsid w:val="001B4616"/>
    <w:rsid w:val="001F6B66"/>
    <w:rsid w:val="00215EFE"/>
    <w:rsid w:val="00225C68"/>
    <w:rsid w:val="00251E5D"/>
    <w:rsid w:val="00257026"/>
    <w:rsid w:val="00260B28"/>
    <w:rsid w:val="002D4547"/>
    <w:rsid w:val="003615EE"/>
    <w:rsid w:val="00446942"/>
    <w:rsid w:val="00450DB5"/>
    <w:rsid w:val="004A6BDA"/>
    <w:rsid w:val="00516AC0"/>
    <w:rsid w:val="00591059"/>
    <w:rsid w:val="005E06D7"/>
    <w:rsid w:val="00672529"/>
    <w:rsid w:val="006A7991"/>
    <w:rsid w:val="0072680D"/>
    <w:rsid w:val="00766BF7"/>
    <w:rsid w:val="007D30E7"/>
    <w:rsid w:val="008A66FE"/>
    <w:rsid w:val="008B141F"/>
    <w:rsid w:val="008B6FA6"/>
    <w:rsid w:val="008C0DC9"/>
    <w:rsid w:val="009143B4"/>
    <w:rsid w:val="00966504"/>
    <w:rsid w:val="009B3CA8"/>
    <w:rsid w:val="00A34AE2"/>
    <w:rsid w:val="00AC2A30"/>
    <w:rsid w:val="00B919BE"/>
    <w:rsid w:val="00BA6103"/>
    <w:rsid w:val="00BE587A"/>
    <w:rsid w:val="00E06482"/>
    <w:rsid w:val="00E103D5"/>
    <w:rsid w:val="00E42D47"/>
    <w:rsid w:val="00F05B42"/>
    <w:rsid w:val="00F541FF"/>
    <w:rsid w:val="00F5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D5"/>
  </w:style>
  <w:style w:type="paragraph" w:styleId="1">
    <w:name w:val="heading 1"/>
    <w:basedOn w:val="a"/>
    <w:next w:val="a"/>
    <w:link w:val="10"/>
    <w:uiPriority w:val="9"/>
    <w:qFormat/>
    <w:rsid w:val="00591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05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591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6980"/>
    <w:pPr>
      <w:ind w:left="720"/>
      <w:contextualSpacing/>
    </w:pPr>
  </w:style>
  <w:style w:type="character" w:customStyle="1" w:styleId="h-hidden">
    <w:name w:val="h-hidden"/>
    <w:basedOn w:val="a0"/>
    <w:rsid w:val="00450DB5"/>
  </w:style>
  <w:style w:type="character" w:customStyle="1" w:styleId="h-font-size-13">
    <w:name w:val="h-font-size-13"/>
    <w:basedOn w:val="a0"/>
    <w:rsid w:val="001B4616"/>
  </w:style>
</w:styles>
</file>

<file path=word/webSettings.xml><?xml version="1.0" encoding="utf-8"?>
<w:webSettings xmlns:r="http://schemas.openxmlformats.org/officeDocument/2006/relationships" xmlns:w="http://schemas.openxmlformats.org/wordprocessingml/2006/main">
  <w:divs>
    <w:div w:id="581184640">
      <w:bodyDiv w:val="1"/>
      <w:marLeft w:val="0"/>
      <w:marRight w:val="0"/>
      <w:marTop w:val="0"/>
      <w:marBottom w:val="0"/>
      <w:divBdr>
        <w:top w:val="none" w:sz="0" w:space="0" w:color="auto"/>
        <w:left w:val="none" w:sz="0" w:space="0" w:color="auto"/>
        <w:bottom w:val="none" w:sz="0" w:space="0" w:color="auto"/>
        <w:right w:val="none" w:sz="0" w:space="0" w:color="auto"/>
      </w:divBdr>
    </w:div>
    <w:div w:id="1269191796">
      <w:bodyDiv w:val="1"/>
      <w:marLeft w:val="0"/>
      <w:marRight w:val="0"/>
      <w:marTop w:val="0"/>
      <w:marBottom w:val="0"/>
      <w:divBdr>
        <w:top w:val="none" w:sz="0" w:space="0" w:color="auto"/>
        <w:left w:val="none" w:sz="0" w:space="0" w:color="auto"/>
        <w:bottom w:val="none" w:sz="0" w:space="0" w:color="auto"/>
        <w:right w:val="none" w:sz="0" w:space="0" w:color="auto"/>
      </w:divBdr>
    </w:div>
    <w:div w:id="1312904349">
      <w:bodyDiv w:val="1"/>
      <w:marLeft w:val="0"/>
      <w:marRight w:val="0"/>
      <w:marTop w:val="0"/>
      <w:marBottom w:val="0"/>
      <w:divBdr>
        <w:top w:val="none" w:sz="0" w:space="0" w:color="auto"/>
        <w:left w:val="none" w:sz="0" w:space="0" w:color="auto"/>
        <w:bottom w:val="none" w:sz="0" w:space="0" w:color="auto"/>
        <w:right w:val="none" w:sz="0" w:space="0" w:color="auto"/>
      </w:divBdr>
    </w:div>
    <w:div w:id="19687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ПК</cp:lastModifiedBy>
  <cp:revision>5</cp:revision>
  <cp:lastPrinted>2021-03-22T08:08:00Z</cp:lastPrinted>
  <dcterms:created xsi:type="dcterms:W3CDTF">2022-01-14T12:23:00Z</dcterms:created>
  <dcterms:modified xsi:type="dcterms:W3CDTF">2022-04-14T07:59:00Z</dcterms:modified>
</cp:coreProperties>
</file>